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3" w:rsidRPr="001A6343" w:rsidRDefault="001A6343" w:rsidP="001A6343">
      <w:pPr>
        <w:ind w:left="1134" w:right="1134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1A634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ПОСТАНОВЛЕНИЕ ПРАВИТЕЛЬСТВА КЫРГЫЗСКОЙ РЕСПУБЛИКИ</w:t>
      </w:r>
    </w:p>
    <w:p w:rsidR="001A6343" w:rsidRPr="001A6343" w:rsidRDefault="001A6343" w:rsidP="001A6343">
      <w:pPr>
        <w:spacing w:before="200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proofErr w:type="spellStart"/>
      <w:r w:rsidRPr="001A634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г</w:t>
      </w:r>
      <w:proofErr w:type="gramStart"/>
      <w:r w:rsidRPr="001A634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.Б</w:t>
      </w:r>
      <w:proofErr w:type="gramEnd"/>
      <w:r w:rsidRPr="001A634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ишкек</w:t>
      </w:r>
      <w:proofErr w:type="spellEnd"/>
      <w:r w:rsidRPr="001A634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от 8 июля 2014 года № 376</w:t>
      </w:r>
    </w:p>
    <w:p w:rsidR="001A6343" w:rsidRPr="001A6343" w:rsidRDefault="001A6343" w:rsidP="001A6343">
      <w:pPr>
        <w:spacing w:before="400" w:after="400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A63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Программы Правительства Кыргызской Республики по развитию сферы обращения лекарственных средств в Кыргызской Республике на 2014-2020 годы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В целях реализации </w:t>
      </w:r>
      <w:hyperlink r:id="rId5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Закона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 "О лекарственных средствах", дальнейшего совершенствования фармацевтического сектора, в соответствии со статьями </w:t>
      </w:r>
      <w:hyperlink r:id="rId6" w:anchor="st_10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10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7" w:anchor="st_17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17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конституционного Закона Кыргызской Республики "О Правительстве Кыргызской Республики" Правительство Кыргызской Республики постановляет: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>1. Утвердить прилагаемые: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hyperlink r:id="rId8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Программу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Кыргызской Республики по развитию сферы обращения лекарственных средств в Кыргызской Республике на 2014-2020 годы;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hyperlink r:id="rId9" w:anchor="pr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План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мероприятий по реализации Программы Правительства Кыргызской Республики по развитию сферы обращения лекарственных средств в Кыргызской Республике на 2014-2020 годы.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2. Министерству здравоохранения Кыргызской Республики осуществлять общую координацию реализации </w:t>
      </w:r>
      <w:hyperlink r:id="rId10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Программы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Кыргызской Республики по развитию сферы обращения лекарственных средств в Кыргызской Республике на 2014-2020 годы и </w:t>
      </w:r>
      <w:hyperlink r:id="rId11" w:anchor="pr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Плана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мероприятий по ее реализации.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3. Признать утратившим силу </w:t>
      </w:r>
      <w:hyperlink r:id="rId12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постановление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Правительства Кыргызской Республики "О </w:t>
      </w:r>
      <w:hyperlink r:id="rId13" w:history="1">
        <w:r w:rsidRPr="001A634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Государственной лекарственной политике</w:t>
        </w:r>
      </w:hyperlink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Кыргызской Республики на 2007-2010 годы" от 12 января 2007 года № 11.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>4. Настоящее постановление вступает в силу со дня официального опубликования.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</w:pPr>
      <w:proofErr w:type="gramStart"/>
      <w:r w:rsidRPr="001A634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Опубликован</w:t>
      </w:r>
      <w:proofErr w:type="gramEnd"/>
      <w:r w:rsidRPr="001A634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в газете "</w:t>
      </w:r>
      <w:proofErr w:type="spellStart"/>
      <w:r w:rsidRPr="001A634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Эркин</w:t>
      </w:r>
      <w:proofErr w:type="spellEnd"/>
      <w:r w:rsidRPr="001A634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 xml:space="preserve"> </w:t>
      </w:r>
      <w:proofErr w:type="spellStart"/>
      <w:r w:rsidRPr="001A634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Тоо</w:t>
      </w:r>
      <w:proofErr w:type="spellEnd"/>
      <w:r w:rsidRPr="001A6343">
        <w:rPr>
          <w:rFonts w:ascii="Arial" w:eastAsia="Times New Roman" w:hAnsi="Arial" w:cs="Arial"/>
          <w:i/>
          <w:iCs/>
          <w:color w:val="006600"/>
          <w:sz w:val="20"/>
          <w:szCs w:val="20"/>
          <w:lang w:eastAsia="ru-RU"/>
        </w:rPr>
        <w:t>" от 11 июля 2014 года № 54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1A634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A6343">
        <w:rPr>
          <w:rFonts w:ascii="Arial" w:eastAsia="Times New Roman" w:hAnsi="Arial" w:cs="Arial"/>
          <w:sz w:val="20"/>
          <w:szCs w:val="20"/>
          <w:lang w:eastAsia="ru-RU"/>
        </w:rPr>
        <w:t xml:space="preserve">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1A6343" w:rsidRPr="001A6343" w:rsidTr="001A6343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6343" w:rsidRPr="001A6343" w:rsidRDefault="001A6343" w:rsidP="001A6343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343" w:rsidRPr="001A6343" w:rsidRDefault="001A6343" w:rsidP="001A6343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6343" w:rsidRPr="001A6343" w:rsidRDefault="001A6343" w:rsidP="001A6343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Дж</w:t>
            </w:r>
            <w:proofErr w:type="gramStart"/>
            <w:r w:rsidRPr="001A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1A63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торбаев</w:t>
            </w:r>
            <w:proofErr w:type="spellEnd"/>
          </w:p>
        </w:tc>
      </w:tr>
    </w:tbl>
    <w:p w:rsidR="001A6343" w:rsidRPr="001A6343" w:rsidRDefault="001A6343" w:rsidP="001A6343">
      <w:pPr>
        <w:spacing w:after="6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A6343">
        <w:rPr>
          <w:rFonts w:ascii="Arial" w:eastAsia="Times New Roman" w:hAnsi="Arial" w:cs="Arial"/>
          <w:sz w:val="20"/>
          <w:szCs w:val="20"/>
          <w:lang w:eastAsia="ru-RU"/>
        </w:rPr>
        <w:t> </w:t>
      </w:r>
      <w:bookmarkStart w:id="0" w:name="_GoBack"/>
      <w:bookmarkEnd w:id="0"/>
    </w:p>
    <w:p w:rsidR="002E2FB3" w:rsidRDefault="002E2FB3"/>
    <w:sectPr w:rsidR="002E2FB3" w:rsidSect="002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43"/>
    <w:rsid w:val="001A6343"/>
    <w:rsid w:val="002E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876" TargetMode="External"/><Relationship Id="rId13" Type="http://schemas.openxmlformats.org/officeDocument/2006/relationships/hyperlink" Target="toktom://db/70663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12" Type="http://schemas.openxmlformats.org/officeDocument/2006/relationships/hyperlink" Target="toktom://db/706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oktom://db/113385" TargetMode="External"/><Relationship Id="rId11" Type="http://schemas.openxmlformats.org/officeDocument/2006/relationships/hyperlink" Target="file:///C:\Documents%20and%20Settings\&#1058;&#1072;&#1084;&#1072;&#1088;&#1072;\Local%20Settings\Temp\TOKTOM\76a024ba-95ce-4ace-8a18-7fccef6cc11a\document.htm" TargetMode="External"/><Relationship Id="rId5" Type="http://schemas.openxmlformats.org/officeDocument/2006/relationships/hyperlink" Target="toktom://db/41631" TargetMode="External"/><Relationship Id="rId15" Type="http://schemas.openxmlformats.org/officeDocument/2006/relationships/theme" Target="theme/theme1.xml"/><Relationship Id="rId10" Type="http://schemas.openxmlformats.org/officeDocument/2006/relationships/hyperlink" Target="toktom://db/124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58;&#1072;&#1084;&#1072;&#1088;&#1072;\Local%20Settings\Temp\TOKTOM\76a024ba-95ce-4ace-8a18-7fccef6cc11a\documen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Т.А</dc:creator>
  <cp:keywords/>
  <dc:description/>
  <cp:lastModifiedBy>Т.А</cp:lastModifiedBy>
  <cp:revision>1</cp:revision>
  <dcterms:created xsi:type="dcterms:W3CDTF">2014-11-24T10:47:00Z</dcterms:created>
  <dcterms:modified xsi:type="dcterms:W3CDTF">2014-11-24T10:48:00Z</dcterms:modified>
</cp:coreProperties>
</file>